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ZARZĄDZENIE NR 5/04/2026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>DYREKTORA SZKOŁY PODSTAWOWEJ NR 11 W ZGIERZU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 dnia 14 kwietnia 2026</w:t>
      </w:r>
      <w:r w:rsidRPr="00245512">
        <w:rPr>
          <w:rFonts w:cstheme="minorHAnsi"/>
          <w:b/>
          <w:sz w:val="24"/>
          <w:szCs w:val="24"/>
        </w:rPr>
        <w:t xml:space="preserve"> r.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 xml:space="preserve">w sprawie wprowadzenia 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>aneksu do regulaminu wynagradzania pracowników samorządowych –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 xml:space="preserve"> pracowników niepedagogicznych zatrudnionych na podstawie umowy o pracę</w:t>
      </w:r>
    </w:p>
    <w:p w:rsidR="00702F53" w:rsidRPr="00245512" w:rsidRDefault="00702F53" w:rsidP="00702F53">
      <w:pPr>
        <w:spacing w:after="0"/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 xml:space="preserve"> w Szkole Podstawowej nr 11 w Zgierzu</w:t>
      </w:r>
    </w:p>
    <w:p w:rsidR="00702F53" w:rsidRPr="00245512" w:rsidRDefault="00702F53" w:rsidP="00702F53">
      <w:pPr>
        <w:spacing w:after="0"/>
        <w:jc w:val="center"/>
        <w:rPr>
          <w:rFonts w:cstheme="minorHAnsi"/>
          <w:sz w:val="24"/>
          <w:szCs w:val="24"/>
        </w:rPr>
      </w:pPr>
    </w:p>
    <w:p w:rsidR="00702F53" w:rsidRDefault="00702F53" w:rsidP="00702F53">
      <w:pPr>
        <w:tabs>
          <w:tab w:val="left" w:pos="284"/>
        </w:tabs>
        <w:suppressAutoHyphens/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245512">
        <w:rPr>
          <w:rFonts w:cstheme="minorHAnsi"/>
          <w:i/>
          <w:sz w:val="24"/>
          <w:szCs w:val="24"/>
        </w:rPr>
        <w:t xml:space="preserve">Na podstawie: Rozporządzenia Rady Ministrów z dnia 11 września 2025 roku w sprawie wysokości minimalnego wynagrodzenia za pracę oraz wysokości minimalnej stawki godzinowej (Dz.U. z 2025, poz.1242), art. 39 ust. 1 i 2 ustawy z dnia 21 listopada 2008 r. </w:t>
      </w:r>
    </w:p>
    <w:p w:rsidR="00702F53" w:rsidRPr="00245512" w:rsidRDefault="00702F53" w:rsidP="00702F53">
      <w:pPr>
        <w:tabs>
          <w:tab w:val="left" w:pos="284"/>
        </w:tabs>
        <w:suppressAutoHyphens/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245512">
        <w:rPr>
          <w:rFonts w:cstheme="minorHAnsi"/>
          <w:i/>
          <w:sz w:val="24"/>
          <w:szCs w:val="24"/>
        </w:rPr>
        <w:t xml:space="preserve">o pracownikach samorządowych </w:t>
      </w:r>
      <w:r w:rsidRPr="00245512">
        <w:rPr>
          <w:rFonts w:cstheme="minorHAnsi"/>
          <w:i/>
          <w:color w:val="000000" w:themeColor="text1"/>
          <w:sz w:val="24"/>
          <w:szCs w:val="24"/>
        </w:rPr>
        <w:t>(Dz. U. z 2024 poz. 1135)</w:t>
      </w:r>
    </w:p>
    <w:p w:rsidR="00702F53" w:rsidRPr="00245512" w:rsidRDefault="00702F53" w:rsidP="00702F53">
      <w:pPr>
        <w:spacing w:after="0"/>
        <w:rPr>
          <w:rFonts w:cstheme="minorHAnsi"/>
          <w:sz w:val="24"/>
          <w:szCs w:val="24"/>
        </w:rPr>
      </w:pPr>
    </w:p>
    <w:p w:rsidR="00702F53" w:rsidRPr="00245512" w:rsidRDefault="00702F53" w:rsidP="00702F53">
      <w:pPr>
        <w:jc w:val="center"/>
        <w:rPr>
          <w:rFonts w:cstheme="minorHAnsi"/>
          <w:b/>
          <w:sz w:val="24"/>
          <w:szCs w:val="24"/>
        </w:rPr>
      </w:pPr>
      <w:r w:rsidRPr="00245512">
        <w:rPr>
          <w:rFonts w:cstheme="minorHAnsi"/>
          <w:b/>
          <w:sz w:val="24"/>
          <w:szCs w:val="24"/>
        </w:rPr>
        <w:t>zarządza się co następuje:</w:t>
      </w:r>
    </w:p>
    <w:p w:rsidR="00702F53" w:rsidRPr="00245512" w:rsidRDefault="00702F53" w:rsidP="00702F53">
      <w:pPr>
        <w:spacing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245512">
        <w:rPr>
          <w:rFonts w:eastAsia="Times New Roman" w:cstheme="minorHAnsi"/>
          <w:b/>
          <w:sz w:val="24"/>
          <w:szCs w:val="24"/>
        </w:rPr>
        <w:t xml:space="preserve">§1 </w:t>
      </w:r>
    </w:p>
    <w:p w:rsidR="00702F53" w:rsidRPr="00245512" w:rsidRDefault="00702F53" w:rsidP="00702F53">
      <w:pPr>
        <w:rPr>
          <w:rFonts w:cstheme="minorHAnsi"/>
          <w:sz w:val="24"/>
          <w:szCs w:val="24"/>
        </w:rPr>
      </w:pPr>
      <w:r w:rsidRPr="00245512">
        <w:rPr>
          <w:rFonts w:cstheme="minorHAnsi"/>
          <w:sz w:val="24"/>
          <w:szCs w:val="24"/>
        </w:rPr>
        <w:t xml:space="preserve">Wprowadza się aneks do regulaminu wynagradzania pracowników samorządowych – pracowników niepedagogicznych zatrudnionych na podstawie umowy o pracę w Szkole Podstawowej nr 11 w Zgierzu stanowiący załącznik nr 1 do niniejszego Zarządzenia </w:t>
      </w:r>
      <w:r>
        <w:rPr>
          <w:rFonts w:cstheme="minorHAnsi"/>
          <w:sz w:val="24"/>
          <w:szCs w:val="24"/>
        </w:rPr>
        <w:t>oraz T</w:t>
      </w:r>
      <w:r w:rsidRPr="00245512">
        <w:rPr>
          <w:rFonts w:cstheme="minorHAnsi"/>
          <w:sz w:val="24"/>
          <w:szCs w:val="24"/>
        </w:rPr>
        <w:t>abela stawek maksymalnego poziomu wynagrodzenia zasadniczego dla pracowników samorządowych, obowiązują</w:t>
      </w:r>
      <w:r>
        <w:rPr>
          <w:rFonts w:cstheme="minorHAnsi"/>
          <w:sz w:val="24"/>
          <w:szCs w:val="24"/>
        </w:rPr>
        <w:t>cy od 1 stycznia 2026 roku ( załącznik nr 1 do aneksu).</w:t>
      </w:r>
      <w:r w:rsidRPr="00245512">
        <w:rPr>
          <w:rFonts w:cstheme="minorHAnsi"/>
          <w:sz w:val="24"/>
          <w:szCs w:val="24"/>
        </w:rPr>
        <w:t xml:space="preserve"> </w:t>
      </w:r>
      <w:r w:rsidRPr="00245512">
        <w:rPr>
          <w:rFonts w:cstheme="minorHAnsi"/>
          <w:sz w:val="24"/>
          <w:szCs w:val="24"/>
        </w:rPr>
        <w:br/>
      </w:r>
    </w:p>
    <w:p w:rsidR="00702F53" w:rsidRPr="00245512" w:rsidRDefault="00702F53" w:rsidP="00702F53">
      <w:pPr>
        <w:spacing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245512">
        <w:rPr>
          <w:rFonts w:eastAsia="Times New Roman" w:cstheme="minorHAnsi"/>
          <w:b/>
          <w:sz w:val="24"/>
          <w:szCs w:val="24"/>
        </w:rPr>
        <w:t xml:space="preserve">§2 </w:t>
      </w:r>
    </w:p>
    <w:p w:rsidR="00702F53" w:rsidRPr="00245512" w:rsidRDefault="00702F53" w:rsidP="00702F53">
      <w:pPr>
        <w:spacing w:line="240" w:lineRule="auto"/>
        <w:rPr>
          <w:rFonts w:eastAsia="Times New Roman" w:cstheme="minorHAnsi"/>
          <w:sz w:val="24"/>
          <w:szCs w:val="24"/>
        </w:rPr>
      </w:pPr>
      <w:r w:rsidRPr="00245512">
        <w:rPr>
          <w:rFonts w:cstheme="minorHAnsi"/>
          <w:sz w:val="24"/>
          <w:szCs w:val="24"/>
        </w:rPr>
        <w:t>Wykonanie zarządzenia powierza się Dyrektorowi Szkoły</w:t>
      </w:r>
    </w:p>
    <w:p w:rsidR="00702F53" w:rsidRPr="00245512" w:rsidRDefault="00702F53" w:rsidP="00702F53">
      <w:pPr>
        <w:spacing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245512">
        <w:rPr>
          <w:rFonts w:eastAsia="Times New Roman" w:cstheme="minorHAnsi"/>
          <w:b/>
          <w:sz w:val="24"/>
          <w:szCs w:val="24"/>
        </w:rPr>
        <w:t xml:space="preserve">§3 </w:t>
      </w:r>
    </w:p>
    <w:p w:rsidR="00702F53" w:rsidRPr="00245512" w:rsidRDefault="00702F53" w:rsidP="00702F53">
      <w:pPr>
        <w:rPr>
          <w:rFonts w:cstheme="minorHAnsi"/>
          <w:sz w:val="24"/>
          <w:szCs w:val="24"/>
        </w:rPr>
      </w:pPr>
      <w:r w:rsidRPr="00245512">
        <w:rPr>
          <w:rFonts w:cstheme="minorHAnsi"/>
          <w:sz w:val="24"/>
          <w:szCs w:val="24"/>
        </w:rPr>
        <w:t>Zarządzenie wchodzi</w:t>
      </w:r>
      <w:r>
        <w:rPr>
          <w:rFonts w:cstheme="minorHAnsi"/>
          <w:sz w:val="24"/>
          <w:szCs w:val="24"/>
        </w:rPr>
        <w:t xml:space="preserve"> w życie z dniem ogłoszenia.</w:t>
      </w:r>
    </w:p>
    <w:p w:rsidR="00702F53" w:rsidRPr="00245512" w:rsidRDefault="00702F53" w:rsidP="00702F53">
      <w:pPr>
        <w:rPr>
          <w:rFonts w:cstheme="minorHAnsi"/>
          <w:sz w:val="24"/>
          <w:szCs w:val="24"/>
        </w:rPr>
      </w:pPr>
    </w:p>
    <w:p w:rsidR="00702F53" w:rsidRPr="00245512" w:rsidRDefault="00702F53" w:rsidP="00702F53">
      <w:pPr>
        <w:rPr>
          <w:rFonts w:cstheme="minorHAnsi"/>
          <w:sz w:val="24"/>
          <w:szCs w:val="24"/>
        </w:rPr>
      </w:pPr>
    </w:p>
    <w:p w:rsidR="00702F53" w:rsidRDefault="00702F53" w:rsidP="00702F53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Dyrektor </w:t>
      </w:r>
    </w:p>
    <w:p w:rsidR="00702F53" w:rsidRDefault="00702F53" w:rsidP="00702F5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Szkoły Podstawowej nr 11 w Zgierzu </w:t>
      </w:r>
    </w:p>
    <w:p w:rsidR="00702F53" w:rsidRPr="00245512" w:rsidRDefault="00702F53" w:rsidP="00702F5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Ewa Grabowska </w:t>
      </w:r>
    </w:p>
    <w:p w:rsidR="00D8483E" w:rsidRDefault="00D8483E"/>
    <w:sectPr w:rsidR="00D8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94"/>
    <w:rsid w:val="001F4E94"/>
    <w:rsid w:val="00702F53"/>
    <w:rsid w:val="00A3023B"/>
    <w:rsid w:val="00D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B49F"/>
  <w15:chartTrackingRefBased/>
  <w15:docId w15:val="{81558346-1D47-46D1-B01E-E96745FF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2026-05-11T08:41:00Z</dcterms:created>
  <dcterms:modified xsi:type="dcterms:W3CDTF">2026-05-11T08:41:00Z</dcterms:modified>
</cp:coreProperties>
</file>